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7A" w:rsidRPr="00AF067A" w:rsidRDefault="00AF067A" w:rsidP="00AF067A">
      <w:pPr>
        <w:jc w:val="center"/>
        <w:rPr>
          <w:b/>
          <w:i/>
        </w:rPr>
      </w:pPr>
      <w:r w:rsidRPr="00AF067A">
        <w:rPr>
          <w:b/>
          <w:i/>
        </w:rPr>
        <w:t xml:space="preserve">Mourir </w:t>
      </w:r>
      <w:r w:rsidR="002B6837">
        <w:rPr>
          <w:b/>
          <w:i/>
        </w:rPr>
        <w:t>pouvait</w:t>
      </w:r>
      <w:r w:rsidRPr="00AF067A">
        <w:rPr>
          <w:b/>
          <w:i/>
        </w:rPr>
        <w:t>-il attendre ?</w:t>
      </w:r>
    </w:p>
    <w:p w:rsidR="006E7B49" w:rsidRPr="00DE3FE6" w:rsidRDefault="00DE3FE6" w:rsidP="00DE3FE6">
      <w:pPr>
        <w:jc w:val="center"/>
        <w:rPr>
          <w:i/>
          <w:u w:val="single"/>
        </w:rPr>
      </w:pPr>
      <w:r w:rsidRPr="00DE3FE6">
        <w:rPr>
          <w:i/>
          <w:u w:val="single"/>
        </w:rPr>
        <w:t xml:space="preserve">Attention : </w:t>
      </w:r>
      <w:r>
        <w:rPr>
          <w:i/>
          <w:u w:val="single"/>
        </w:rPr>
        <w:t xml:space="preserve">dans cet article, </w:t>
      </w:r>
      <w:r w:rsidRPr="00DE3FE6">
        <w:rPr>
          <w:i/>
          <w:u w:val="single"/>
        </w:rPr>
        <w:t xml:space="preserve">nombreux </w:t>
      </w:r>
      <w:proofErr w:type="spellStart"/>
      <w:r w:rsidRPr="00DE3FE6">
        <w:rPr>
          <w:i/>
          <w:u w:val="single"/>
        </w:rPr>
        <w:t>divulgâchages</w:t>
      </w:r>
      <w:proofErr w:type="spellEnd"/>
      <w:r w:rsidRPr="00DE3FE6">
        <w:rPr>
          <w:i/>
          <w:u w:val="single"/>
        </w:rPr>
        <w:t xml:space="preserve"> sur le dernier 007 ! </w:t>
      </w:r>
    </w:p>
    <w:p w:rsidR="006E7B49" w:rsidRDefault="00EE69A4">
      <w:r w:rsidRPr="00EE69A4">
        <w:t>C’est peu dire</w:t>
      </w:r>
      <w:r>
        <w:rPr>
          <w:i/>
        </w:rPr>
        <w:t xml:space="preserve"> </w:t>
      </w:r>
      <w:r w:rsidRPr="00EE69A4">
        <w:t>que</w:t>
      </w:r>
      <w:r>
        <w:rPr>
          <w:i/>
        </w:rPr>
        <w:t xml:space="preserve"> </w:t>
      </w:r>
      <w:r w:rsidR="006E7B49" w:rsidRPr="006E7B49">
        <w:rPr>
          <w:i/>
        </w:rPr>
        <w:t>Mourir peut attendre</w:t>
      </w:r>
      <w:r>
        <w:rPr>
          <w:i/>
        </w:rPr>
        <w:t xml:space="preserve"> </w:t>
      </w:r>
      <w:r w:rsidR="006E7B49">
        <w:t>apport</w:t>
      </w:r>
      <w:r>
        <w:t>e</w:t>
      </w:r>
      <w:r w:rsidR="006E7B49">
        <w:t xml:space="preserve"> une conclusion </w:t>
      </w:r>
      <w:r w:rsidR="007E1FCF">
        <w:t xml:space="preserve">percutante et </w:t>
      </w:r>
      <w:r w:rsidR="004C2ED0">
        <w:t xml:space="preserve">inattendue </w:t>
      </w:r>
      <w:r w:rsidR="00856A4A">
        <w:t>à la version</w:t>
      </w:r>
      <w:r w:rsidR="006E7B49">
        <w:t xml:space="preserve"> « Daniel Craig » des aventures de </w:t>
      </w:r>
      <w:r w:rsidR="00D94D4D">
        <w:t>James Bond</w:t>
      </w:r>
      <w:r>
        <w:t xml:space="preserve">. Mais </w:t>
      </w:r>
      <w:r w:rsidR="002433F6">
        <w:t>en prenant</w:t>
      </w:r>
      <w:r>
        <w:t xml:space="preserve"> un peu de recul, </w:t>
      </w:r>
      <w:r w:rsidR="00856A4A">
        <w:t>cet épisode</w:t>
      </w:r>
      <w:r w:rsidR="003D0952">
        <w:t xml:space="preserve"> </w:t>
      </w:r>
      <w:r w:rsidR="004C2ED0">
        <w:t>parachève ég</w:t>
      </w:r>
      <w:r>
        <w:t xml:space="preserve">alement </w:t>
      </w:r>
      <w:r w:rsidR="00D94D4D">
        <w:t>l’identité particulière ce cycle, en résonance avec son époque</w:t>
      </w:r>
      <w:r w:rsidR="006E7B49">
        <w:t xml:space="preserve">. </w:t>
      </w:r>
    </w:p>
    <w:p w:rsidR="004062C8" w:rsidRDefault="00D10B11">
      <w:r>
        <w:t xml:space="preserve">Que nous sommes loin </w:t>
      </w:r>
      <w:r w:rsidR="00D94D4D">
        <w:t>du temps</w:t>
      </w:r>
      <w:r>
        <w:t xml:space="preserve"> où</w:t>
      </w:r>
      <w:r w:rsidR="00050013">
        <w:t xml:space="preserve"> </w:t>
      </w:r>
      <w:r w:rsidR="00D94D4D">
        <w:t xml:space="preserve">le 007 de </w:t>
      </w:r>
      <w:r w:rsidR="00050013">
        <w:t>Roger Moore</w:t>
      </w:r>
      <w:r>
        <w:t xml:space="preserve">, </w:t>
      </w:r>
      <w:r w:rsidR="002B301A">
        <w:t>icône</w:t>
      </w:r>
      <w:r>
        <w:t xml:space="preserve"> d’un</w:t>
      </w:r>
      <w:r w:rsidR="00050013">
        <w:t xml:space="preserve"> </w:t>
      </w:r>
      <w:r w:rsidR="006131E8">
        <w:t xml:space="preserve">Occident sûr de lui-même, de ses valeurs et de sa suprématie, </w:t>
      </w:r>
      <w:r w:rsidR="00016B0F">
        <w:t>sauvait le monde</w:t>
      </w:r>
      <w:r>
        <w:t xml:space="preserve"> </w:t>
      </w:r>
      <w:r w:rsidR="00050013">
        <w:t>avec</w:t>
      </w:r>
      <w:r w:rsidR="006131E8">
        <w:t xml:space="preserve"> </w:t>
      </w:r>
      <w:r>
        <w:t>une</w:t>
      </w:r>
      <w:r w:rsidR="006131E8">
        <w:t xml:space="preserve"> </w:t>
      </w:r>
      <w:r w:rsidR="00DB0EFA">
        <w:t xml:space="preserve">déconcertante </w:t>
      </w:r>
      <w:r>
        <w:t xml:space="preserve">facilité </w:t>
      </w:r>
      <w:r w:rsidR="00D94D4D">
        <w:t>frisant l’auto-parodie</w:t>
      </w:r>
      <w:r w:rsidR="00C303EC">
        <w:t xml:space="preserve">, </w:t>
      </w:r>
      <w:r>
        <w:t xml:space="preserve">laissant </w:t>
      </w:r>
      <w:r w:rsidR="00C303EC">
        <w:t>s</w:t>
      </w:r>
      <w:r w:rsidR="006131E8">
        <w:t xml:space="preserve">es adversaires bien en peine de lui </w:t>
      </w:r>
      <w:r w:rsidR="00B43D6D">
        <w:t>infliger</w:t>
      </w:r>
      <w:r w:rsidR="006131E8">
        <w:t xml:space="preserve"> </w:t>
      </w:r>
      <w:r w:rsidR="00C303EC">
        <w:t>la moindre éraflure</w:t>
      </w:r>
      <w:r>
        <w:t> !</w:t>
      </w:r>
      <w:r w:rsidR="00C303EC">
        <w:t xml:space="preserve"> Les Bond suivants</w:t>
      </w:r>
      <w:r w:rsidR="003D0952">
        <w:t xml:space="preserve"> (</w:t>
      </w:r>
      <w:r w:rsidR="0059079B">
        <w:t xml:space="preserve">Timothy </w:t>
      </w:r>
      <w:r w:rsidR="004062C8">
        <w:t xml:space="preserve">Dalton, </w:t>
      </w:r>
      <w:r w:rsidR="0059079B">
        <w:t xml:space="preserve">Pierce </w:t>
      </w:r>
      <w:r w:rsidR="00C303EC">
        <w:t>Brosnan</w:t>
      </w:r>
      <w:r w:rsidR="003D0952">
        <w:t>)</w:t>
      </w:r>
      <w:r w:rsidR="00C303EC">
        <w:t xml:space="preserve"> ont incarné un 007</w:t>
      </w:r>
      <w:r w:rsidR="004062C8">
        <w:t xml:space="preserve"> </w:t>
      </w:r>
      <w:r w:rsidR="004A696B">
        <w:t>davantage</w:t>
      </w:r>
      <w:r w:rsidR="00C303EC">
        <w:t xml:space="preserve"> mis en difficulté, </w:t>
      </w:r>
      <w:r w:rsidR="00DB0EFA">
        <w:t>tout en</w:t>
      </w:r>
      <w:r w:rsidR="00C303EC">
        <w:t xml:space="preserve"> conservant </w:t>
      </w:r>
      <w:r w:rsidR="00DE3FE6">
        <w:t xml:space="preserve">les </w:t>
      </w:r>
      <w:r w:rsidR="00DB0EFA">
        <w:t xml:space="preserve">marqueurs </w:t>
      </w:r>
      <w:r w:rsidR="00DE3FE6">
        <w:t xml:space="preserve">incontournables de la série : touches d’humour distancié, menace planétaire conjurée, mort du « méchant » et destruction </w:t>
      </w:r>
      <w:r w:rsidR="00E51D6F">
        <w:t xml:space="preserve">spectaculaire </w:t>
      </w:r>
      <w:r w:rsidR="002433F6">
        <w:t>de sa base -</w:t>
      </w:r>
      <w:r w:rsidR="00DE3FE6">
        <w:t xml:space="preserve"> </w:t>
      </w:r>
      <w:r w:rsidR="00E51D6F">
        <w:t>dont 007 s’évade</w:t>
      </w:r>
      <w:r w:rsidR="002433F6">
        <w:t>,</w:t>
      </w:r>
      <w:r w:rsidR="00D440C2">
        <w:t xml:space="preserve"> immanquablement</w:t>
      </w:r>
      <w:r w:rsidR="002433F6">
        <w:t>,</w:t>
      </w:r>
      <w:r w:rsidR="00E51D6F">
        <w:t xml:space="preserve"> </w:t>
      </w:r>
      <w:r w:rsidR="003D0952">
        <w:t xml:space="preserve">avec </w:t>
      </w:r>
      <w:r w:rsidR="00DE3FE6">
        <w:t xml:space="preserve">la femme qui partagera </w:t>
      </w:r>
      <w:r w:rsidR="006F0AE2">
        <w:t>son</w:t>
      </w:r>
      <w:r w:rsidR="00DE3FE6">
        <w:t xml:space="preserve"> champagne (voire directement son lit) à la fin du film.</w:t>
      </w:r>
      <w:r w:rsidR="00050013">
        <w:t xml:space="preserve"> </w:t>
      </w:r>
    </w:p>
    <w:p w:rsidR="00DE3FE6" w:rsidRDefault="00792C30">
      <w:r>
        <w:t>Prenant</w:t>
      </w:r>
      <w:r w:rsidR="00DC266D">
        <w:t xml:space="preserve"> un virage</w:t>
      </w:r>
      <w:r w:rsidR="008E43F6">
        <w:t xml:space="preserve"> plus sombre</w:t>
      </w:r>
      <w:r w:rsidR="00DC266D">
        <w:t xml:space="preserve">, </w:t>
      </w:r>
      <w:r w:rsidR="00BA5810">
        <w:t xml:space="preserve">le cycle Daniel Craig </w:t>
      </w:r>
      <w:r w:rsidR="004A696B">
        <w:t>montre un héros atteint par la</w:t>
      </w:r>
      <w:r w:rsidR="00872FB3">
        <w:t xml:space="preserve"> </w:t>
      </w:r>
      <w:r w:rsidR="008E43F6">
        <w:t>brutalité</w:t>
      </w:r>
      <w:r w:rsidR="00872FB3">
        <w:t xml:space="preserve"> </w:t>
      </w:r>
      <w:r w:rsidR="004A696B">
        <w:t>du monde</w:t>
      </w:r>
      <w:r w:rsidR="009D7BD6">
        <w:t xml:space="preserve"> (et de son métier)</w:t>
      </w:r>
      <w:r w:rsidR="002038AD">
        <w:t xml:space="preserve"> jusqu’à écorner le mythe</w:t>
      </w:r>
      <w:r w:rsidR="008E43F6">
        <w:t>,</w:t>
      </w:r>
      <w:r w:rsidR="00755DA0">
        <w:t> </w:t>
      </w:r>
      <w:r w:rsidR="002038AD">
        <w:t>à l’image</w:t>
      </w:r>
      <w:r w:rsidR="004062C8">
        <w:t xml:space="preserve"> </w:t>
      </w:r>
      <w:r w:rsidR="002038AD">
        <w:t>d</w:t>
      </w:r>
      <w:r w:rsidR="00C303EC">
        <w:t xml:space="preserve">es </w:t>
      </w:r>
      <w:r w:rsidR="006F0AE2">
        <w:t>conclusions de s</w:t>
      </w:r>
      <w:r w:rsidR="00DE3FE6">
        <w:t xml:space="preserve">es épisodes : </w:t>
      </w:r>
    </w:p>
    <w:p w:rsidR="00DE3FE6" w:rsidRDefault="00DE3FE6" w:rsidP="00DE3FE6">
      <w:r>
        <w:t xml:space="preserve">Dans </w:t>
      </w:r>
      <w:r w:rsidRPr="00D211B5">
        <w:rPr>
          <w:i/>
          <w:iCs/>
        </w:rPr>
        <w:t>Casino Royale</w:t>
      </w:r>
      <w:r>
        <w:t xml:space="preserve">, James Bond ne </w:t>
      </w:r>
      <w:r w:rsidR="006F0AE2">
        <w:t>parvient</w:t>
      </w:r>
      <w:r>
        <w:t xml:space="preserve"> pas à sauve</w:t>
      </w:r>
      <w:r w:rsidR="00A83EF2">
        <w:t xml:space="preserve">r de la mort la femme dont il </w:t>
      </w:r>
      <w:r>
        <w:t xml:space="preserve">est épris. </w:t>
      </w:r>
    </w:p>
    <w:p w:rsidR="00DE3FE6" w:rsidRDefault="00ED6260" w:rsidP="00DE3FE6">
      <w:r>
        <w:t xml:space="preserve">Dans </w:t>
      </w:r>
      <w:proofErr w:type="spellStart"/>
      <w:r w:rsidR="00DE3FE6" w:rsidRPr="00D211B5">
        <w:rPr>
          <w:i/>
          <w:iCs/>
        </w:rPr>
        <w:t>Skyfall</w:t>
      </w:r>
      <w:proofErr w:type="spellEnd"/>
      <w:r w:rsidR="00DE3FE6">
        <w:t xml:space="preserve">, c’est M. qui périt malgré ses efforts. Il n’y a pas de « James Bond Girl » à la fin, Eve étant </w:t>
      </w:r>
      <w:proofErr w:type="gramStart"/>
      <w:r w:rsidR="00DE3FE6">
        <w:t>mise</w:t>
      </w:r>
      <w:proofErr w:type="gramEnd"/>
      <w:r w:rsidR="00DE3FE6">
        <w:t xml:space="preserve"> à part par son nouveau statut professionnel (elle dev</w:t>
      </w:r>
      <w:r>
        <w:t xml:space="preserve">ient l’éternelle </w:t>
      </w:r>
      <w:proofErr w:type="spellStart"/>
      <w:r>
        <w:t>Moneypenny</w:t>
      </w:r>
      <w:proofErr w:type="spellEnd"/>
      <w:r>
        <w:t>)</w:t>
      </w:r>
      <w:r w:rsidR="00DE3FE6">
        <w:t>.</w:t>
      </w:r>
    </w:p>
    <w:p w:rsidR="00DE3FE6" w:rsidRDefault="00DE3FE6" w:rsidP="00DE3FE6">
      <w:r w:rsidRPr="00396A79">
        <w:rPr>
          <w:i/>
          <w:iCs/>
        </w:rPr>
        <w:t>Quantum of Solace</w:t>
      </w:r>
      <w:r>
        <w:t xml:space="preserve"> se termine </w:t>
      </w:r>
      <w:r w:rsidR="00727680">
        <w:t>apparemment</w:t>
      </w:r>
      <w:r>
        <w:t xml:space="preserve"> </w:t>
      </w:r>
      <w:r w:rsidR="00050013">
        <w:t>avec les ingrédients habituels</w:t>
      </w:r>
      <w:r>
        <w:t xml:space="preserve">… pourtant ce n’est pas la fête attendue. </w:t>
      </w:r>
      <w:r w:rsidR="00C155F9">
        <w:t xml:space="preserve">Bond, </w:t>
      </w:r>
      <w:r>
        <w:t xml:space="preserve">hanté par la mort de </w:t>
      </w:r>
      <w:proofErr w:type="spellStart"/>
      <w:r>
        <w:t>Vesper</w:t>
      </w:r>
      <w:proofErr w:type="spellEnd"/>
      <w:r>
        <w:t xml:space="preserve"> dans l’épisode précédent, </w:t>
      </w:r>
      <w:r w:rsidR="00AC46FB">
        <w:t xml:space="preserve">n’a pas l’esprit disponible pour une nouvelle aventure, et </w:t>
      </w:r>
      <w:r w:rsidR="0003369C">
        <w:t xml:space="preserve">achève sa mission </w:t>
      </w:r>
      <w:r w:rsidR="003112E2">
        <w:t xml:space="preserve">en </w:t>
      </w:r>
      <w:r w:rsidR="00AC46FB">
        <w:t>solitaire.</w:t>
      </w:r>
    </w:p>
    <w:p w:rsidR="006E7B49" w:rsidRDefault="00DE3FE6" w:rsidP="00DE3FE6">
      <w:r>
        <w:t xml:space="preserve">La fin de </w:t>
      </w:r>
      <w:r w:rsidRPr="00D211B5">
        <w:rPr>
          <w:i/>
          <w:iCs/>
        </w:rPr>
        <w:t>Spectre</w:t>
      </w:r>
      <w:r>
        <w:t xml:space="preserve"> semble plus radieuse, avec la capture de </w:t>
      </w:r>
      <w:proofErr w:type="spellStart"/>
      <w:r>
        <w:t>Blofeld</w:t>
      </w:r>
      <w:proofErr w:type="spellEnd"/>
      <w:r>
        <w:t xml:space="preserve"> et le départ avec Madeleine… avant que </w:t>
      </w:r>
      <w:r w:rsidRPr="0083489A">
        <w:rPr>
          <w:i/>
          <w:iCs/>
        </w:rPr>
        <w:t>Mourir peut attendre</w:t>
      </w:r>
      <w:r>
        <w:t xml:space="preserve"> ne s’empresse de corriger cette impression, en associant rapidement à cette </w:t>
      </w:r>
      <w:r w:rsidR="00A83EF2">
        <w:t xml:space="preserve">même </w:t>
      </w:r>
      <w:r>
        <w:t>idylle des difficultés qui se révèleront insurmontables.</w:t>
      </w:r>
    </w:p>
    <w:p w:rsidR="00A1624E" w:rsidRDefault="003112E2" w:rsidP="00A1624E">
      <w:r>
        <w:t>La c</w:t>
      </w:r>
      <w:r w:rsidR="00727680">
        <w:t>onclusion</w:t>
      </w:r>
      <w:r>
        <w:t xml:space="preserve"> </w:t>
      </w:r>
      <w:r w:rsidR="00FB3E51">
        <w:t>tragique et fatal</w:t>
      </w:r>
      <w:r>
        <w:t>e</w:t>
      </w:r>
      <w:r w:rsidR="00FB3E51">
        <w:t xml:space="preserve"> </w:t>
      </w:r>
      <w:r w:rsidR="00DE3FE6">
        <w:t>de ce der</w:t>
      </w:r>
      <w:r w:rsidR="00A1624E">
        <w:t>n</w:t>
      </w:r>
      <w:r w:rsidR="00DE3FE6">
        <w:t xml:space="preserve">ier </w:t>
      </w:r>
      <w:r w:rsidR="000A242E">
        <w:t>épisode</w:t>
      </w:r>
      <w:r w:rsidR="00FB3E51">
        <w:t xml:space="preserve"> </w:t>
      </w:r>
      <w:r w:rsidR="0059079B">
        <w:t>constitue</w:t>
      </w:r>
      <w:r w:rsidR="00FB3E51">
        <w:t xml:space="preserve"> donc </w:t>
      </w:r>
      <w:r w:rsidR="0059079B">
        <w:t xml:space="preserve">aussi </w:t>
      </w:r>
      <w:r w:rsidR="00E51D6F">
        <w:t>le point ultime de</w:t>
      </w:r>
      <w:r w:rsidR="00A1624E">
        <w:t xml:space="preserve"> </w:t>
      </w:r>
      <w:r w:rsidR="00A83EF2">
        <w:t>cette série de revers</w:t>
      </w:r>
      <w:r w:rsidR="00E51D6F">
        <w:t xml:space="preserve">, </w:t>
      </w:r>
      <w:r w:rsidR="0095070D">
        <w:t xml:space="preserve">et </w:t>
      </w:r>
      <w:r w:rsidR="008A3BE6">
        <w:t>met en évidence son</w:t>
      </w:r>
      <w:r w:rsidR="00046E4B">
        <w:t xml:space="preserve"> </w:t>
      </w:r>
      <w:r w:rsidR="00D25256">
        <w:t>fil conducteur</w:t>
      </w:r>
      <w:r w:rsidR="00046E4B">
        <w:t> : celui de l’</w:t>
      </w:r>
      <w:r w:rsidR="00A1624E">
        <w:t>impuissance à tout maîtriser</w:t>
      </w:r>
      <w:r w:rsidR="00A83EF2">
        <w:t xml:space="preserve"> « comme avant »</w:t>
      </w:r>
      <w:r w:rsidR="000C5E73">
        <w:t xml:space="preserve">, </w:t>
      </w:r>
      <w:r w:rsidR="00905EBD">
        <w:t xml:space="preserve">à </w:t>
      </w:r>
      <w:r w:rsidR="00A1624E">
        <w:t xml:space="preserve">dominer toutes les facettes d’un monde devenu </w:t>
      </w:r>
      <w:r w:rsidR="006F0AE2">
        <w:t xml:space="preserve">trop </w:t>
      </w:r>
      <w:r w:rsidR="00A1624E">
        <w:t xml:space="preserve">complexe, fragmenté, pétri de contradictions. On trouvera </w:t>
      </w:r>
      <w:r w:rsidR="009C0298">
        <w:t xml:space="preserve">dans </w:t>
      </w:r>
      <w:r w:rsidR="009C0298" w:rsidRPr="009C0298">
        <w:rPr>
          <w:i/>
        </w:rPr>
        <w:t>Mourir peut attendre</w:t>
      </w:r>
      <w:r w:rsidR="009C0298">
        <w:t xml:space="preserve"> </w:t>
      </w:r>
      <w:r w:rsidR="00A1624E">
        <w:t xml:space="preserve">plus d’une trace de ces contradictions du monde poussées </w:t>
      </w:r>
      <w:r w:rsidR="00F64F9D">
        <w:t xml:space="preserve">à leur </w:t>
      </w:r>
      <w:r w:rsidR="00A1624E">
        <w:t>comble :</w:t>
      </w:r>
      <w:r w:rsidR="00F64F9D">
        <w:t xml:space="preserve"> </w:t>
      </w:r>
      <w:r w:rsidR="00C84BAA">
        <w:t xml:space="preserve">M., </w:t>
      </w:r>
      <w:r w:rsidR="00541C32">
        <w:t xml:space="preserve">ce </w:t>
      </w:r>
      <w:r w:rsidR="0095070D">
        <w:t xml:space="preserve">symbole </w:t>
      </w:r>
      <w:r w:rsidR="00C84BAA">
        <w:t>de moralité,</w:t>
      </w:r>
      <w:r w:rsidR="0095070D">
        <w:t xml:space="preserve"> </w:t>
      </w:r>
      <w:r w:rsidR="00C84BAA">
        <w:t>coupable</w:t>
      </w:r>
      <w:r w:rsidR="0095070D">
        <w:t xml:space="preserve"> d’actions </w:t>
      </w:r>
      <w:r w:rsidR="009C0298">
        <w:t>douteuses</w:t>
      </w:r>
      <w:r w:rsidR="00C84BAA">
        <w:t> ;</w:t>
      </w:r>
      <w:r w:rsidR="0095070D">
        <w:t xml:space="preserve"> l’élimination de Spectre par un autre « méchant » à la place du MI6</w:t>
      </w:r>
      <w:r w:rsidR="00C84BAA">
        <w:t> ;</w:t>
      </w:r>
      <w:r w:rsidR="0095070D">
        <w:t xml:space="preserve"> </w:t>
      </w:r>
      <w:r w:rsidR="0059079B">
        <w:t>ou plus impensable encore</w:t>
      </w:r>
      <w:r w:rsidR="00F64F9D">
        <w:t xml:space="preserve">, James Bond travaillant un </w:t>
      </w:r>
      <w:r w:rsidR="000A242E">
        <w:t>moment</w:t>
      </w:r>
      <w:r w:rsidR="00F64F9D">
        <w:t xml:space="preserve"> pour l’espionnage américain contre l’Angleterre </w:t>
      </w:r>
      <w:r w:rsidR="00A1624E">
        <w:t>!</w:t>
      </w:r>
      <w:r w:rsidR="00050013">
        <w:t xml:space="preserve"> </w:t>
      </w:r>
      <w:r w:rsidR="00050013" w:rsidRPr="00050013">
        <w:rPr>
          <w:i/>
        </w:rPr>
        <w:t>Shocking !</w:t>
      </w:r>
    </w:p>
    <w:p w:rsidR="00CB1297" w:rsidRDefault="003018F8" w:rsidP="00F64F9D">
      <w:r>
        <w:t>Cependant ce</w:t>
      </w:r>
      <w:r w:rsidR="00DF4BC1">
        <w:t xml:space="preserve"> dénouement</w:t>
      </w:r>
      <w:r w:rsidR="003112E2">
        <w:t xml:space="preserve">, </w:t>
      </w:r>
      <w:r>
        <w:t xml:space="preserve">même </w:t>
      </w:r>
      <w:r w:rsidR="00CB1297">
        <w:t xml:space="preserve">situé </w:t>
      </w:r>
      <w:r w:rsidR="003112E2">
        <w:t xml:space="preserve">dans </w:t>
      </w:r>
      <w:r w:rsidR="00CB1297">
        <w:t>cette</w:t>
      </w:r>
      <w:r w:rsidR="003112E2">
        <w:t xml:space="preserve"> </w:t>
      </w:r>
      <w:r w:rsidR="00CB1297">
        <w:t>logique</w:t>
      </w:r>
      <w:r w:rsidR="003112E2">
        <w:t>,</w:t>
      </w:r>
      <w:r w:rsidR="00DF4BC1">
        <w:t xml:space="preserve"> </w:t>
      </w:r>
      <w:r w:rsidR="001F6F50">
        <w:t>demeure</w:t>
      </w:r>
      <w:r w:rsidR="00DF4BC1">
        <w:t xml:space="preserve"> une véritable transgression. </w:t>
      </w:r>
      <w:r>
        <w:t xml:space="preserve">Voir James Bond succomber, submergé par une série d’obstacles </w:t>
      </w:r>
      <w:r w:rsidR="00665AE1">
        <w:t>himalayens</w:t>
      </w:r>
      <w:r w:rsidR="00DC2CAF">
        <w:t xml:space="preserve"> que leur accumulation fini</w:t>
      </w:r>
      <w:r>
        <w:t>t par rendre infranchissables : q</w:t>
      </w:r>
      <w:r w:rsidR="00522BB8">
        <w:t>uel</w:t>
      </w:r>
      <w:r w:rsidR="00DC5C5A">
        <w:t>le</w:t>
      </w:r>
      <w:r w:rsidR="00522BB8">
        <w:t xml:space="preserve"> </w:t>
      </w:r>
      <w:r w:rsidR="00DC5C5A">
        <w:t xml:space="preserve">stupeur </w:t>
      </w:r>
      <w:r w:rsidR="00661BFB">
        <w:t>pour les inconditionnels de 007</w:t>
      </w:r>
      <w:r w:rsidR="00DC5C5A">
        <w:t xml:space="preserve"> (dont l’auteur de ces lignes), </w:t>
      </w:r>
      <w:r w:rsidR="00F061C6">
        <w:t xml:space="preserve">qui aiment </w:t>
      </w:r>
      <w:r w:rsidR="00EE6807">
        <w:t xml:space="preserve">retrouver </w:t>
      </w:r>
      <w:r w:rsidR="00F061C6">
        <w:t xml:space="preserve">ce </w:t>
      </w:r>
      <w:r w:rsidR="00661BFB">
        <w:t xml:space="preserve">modèle de </w:t>
      </w:r>
      <w:r w:rsidR="00DC5C5A">
        <w:t>ténacité</w:t>
      </w:r>
      <w:r w:rsidR="00661BFB">
        <w:t xml:space="preserve"> </w:t>
      </w:r>
      <w:r w:rsidR="00DC5C5A">
        <w:t xml:space="preserve">qui ne s’avoue jamais complètement vaincu, </w:t>
      </w:r>
      <w:r w:rsidR="00661BFB">
        <w:t>qui trouve</w:t>
      </w:r>
      <w:r w:rsidR="00DC5C5A">
        <w:t>ra</w:t>
      </w:r>
      <w:r w:rsidR="00661BFB">
        <w:t xml:space="preserve"> toujours</w:t>
      </w:r>
      <w:r w:rsidR="00537B8C">
        <w:t xml:space="preserve">, </w:t>
      </w:r>
      <w:r w:rsidR="00BB25E2">
        <w:t>dans les pires</w:t>
      </w:r>
      <w:r w:rsidR="00537B8C">
        <w:t xml:space="preserve"> situation</w:t>
      </w:r>
      <w:r w:rsidR="00BB25E2">
        <w:t>s</w:t>
      </w:r>
      <w:r w:rsidR="00537B8C">
        <w:t>,</w:t>
      </w:r>
      <w:r w:rsidR="00661BFB">
        <w:t xml:space="preserve"> une solution</w:t>
      </w:r>
      <w:r w:rsidR="00DC5C5A">
        <w:t> </w:t>
      </w:r>
      <w:r w:rsidR="00023812">
        <w:t xml:space="preserve">ingénieuse </w:t>
      </w:r>
      <w:r w:rsidR="00DC5C5A">
        <w:t>pour s’en sortir !</w:t>
      </w:r>
      <w:r>
        <w:t xml:space="preserve"> </w:t>
      </w:r>
    </w:p>
    <w:p w:rsidR="00755DA0" w:rsidRDefault="00CB1297" w:rsidP="00F64F9D">
      <w:r>
        <w:t>Et s</w:t>
      </w:r>
      <w:r w:rsidR="00665AE1">
        <w:t>i ce choix</w:t>
      </w:r>
      <w:r>
        <w:t>, à première vue</w:t>
      </w:r>
      <w:r w:rsidR="00665AE1">
        <w:t xml:space="preserve"> déroutant,</w:t>
      </w:r>
      <w:r w:rsidR="003018F8">
        <w:t xml:space="preserve"> </w:t>
      </w:r>
      <w:r w:rsidR="00380D78">
        <w:t xml:space="preserve">était </w:t>
      </w:r>
      <w:r w:rsidR="00BF2856">
        <w:t>significatif</w:t>
      </w:r>
      <w:r w:rsidR="001A1A6F">
        <w:t xml:space="preserve"> </w:t>
      </w:r>
      <w:r>
        <w:t xml:space="preserve">de notre </w:t>
      </w:r>
      <w:r w:rsidR="00151535">
        <w:t>époque</w:t>
      </w:r>
      <w:r w:rsidR="00380D78">
        <w:t xml:space="preserve">, </w:t>
      </w:r>
      <w:r w:rsidR="00EC0C0C">
        <w:t xml:space="preserve">à l’instar </w:t>
      </w:r>
      <w:r w:rsidR="00A030A6">
        <w:t xml:space="preserve">des </w:t>
      </w:r>
      <w:r w:rsidR="00A030A6" w:rsidRPr="00A030A6">
        <w:rPr>
          <w:i/>
        </w:rPr>
        <w:t>happy ends</w:t>
      </w:r>
      <w:r w:rsidR="00A030A6">
        <w:t xml:space="preserve"> </w:t>
      </w:r>
      <w:r w:rsidR="00EC0C0C">
        <w:t>traditionnels ? Mais en miroir inversé, reflétant</w:t>
      </w:r>
      <w:bookmarkStart w:id="0" w:name="_GoBack"/>
      <w:bookmarkEnd w:id="0"/>
      <w:r w:rsidR="00EC0C0C">
        <w:t xml:space="preserve"> </w:t>
      </w:r>
      <w:r w:rsidR="00380D78">
        <w:t xml:space="preserve">un </w:t>
      </w:r>
      <w:r>
        <w:t>monde</w:t>
      </w:r>
      <w:r w:rsidR="00AD0794">
        <w:t xml:space="preserve"> </w:t>
      </w:r>
      <w:r w:rsidR="00661BFB">
        <w:t xml:space="preserve">non seulement </w:t>
      </w:r>
      <w:r w:rsidR="00F64F9D">
        <w:t>complexe et</w:t>
      </w:r>
      <w:r w:rsidR="00F64F9D" w:rsidRPr="00F64F9D">
        <w:t xml:space="preserve"> </w:t>
      </w:r>
      <w:r w:rsidR="00F64F9D">
        <w:t>désordonné</w:t>
      </w:r>
      <w:r w:rsidR="00661BFB">
        <w:t>, mais</w:t>
      </w:r>
      <w:r w:rsidR="00F64F9D">
        <w:t xml:space="preserve"> également lourd de menaces multiformes</w:t>
      </w:r>
      <w:r w:rsidR="00104177">
        <w:t> </w:t>
      </w:r>
      <w:r w:rsidR="00F061C6">
        <w:t xml:space="preserve">qui </w:t>
      </w:r>
      <w:r w:rsidR="002038AD">
        <w:t>peuvent sembler</w:t>
      </w:r>
      <w:r w:rsidR="00F061C6">
        <w:t xml:space="preserve"> incontrôlables</w:t>
      </w:r>
      <w:r w:rsidR="00EC0C0C">
        <w:t> : c</w:t>
      </w:r>
      <w:r w:rsidR="00F64F9D">
        <w:t>rises financières</w:t>
      </w:r>
      <w:r w:rsidR="008A3BE6">
        <w:t xml:space="preserve"> imprévisibles</w:t>
      </w:r>
      <w:r w:rsidR="00F64F9D">
        <w:t>, crise sanitaire</w:t>
      </w:r>
      <w:r w:rsidR="008A3BE6">
        <w:t xml:space="preserve"> interminable</w:t>
      </w:r>
      <w:r w:rsidR="00F64F9D">
        <w:t xml:space="preserve">, crise écologique surtout, </w:t>
      </w:r>
      <w:r w:rsidR="009C348F">
        <w:t xml:space="preserve">avec la double menace </w:t>
      </w:r>
      <w:r w:rsidR="00DE0D83">
        <w:t xml:space="preserve">colossale </w:t>
      </w:r>
      <w:r w:rsidR="009C348F">
        <w:t xml:space="preserve">du </w:t>
      </w:r>
      <w:r w:rsidR="00F20EF8">
        <w:t>réchauffement climatique</w:t>
      </w:r>
      <w:r w:rsidR="009C348F">
        <w:t xml:space="preserve"> et de l’</w:t>
      </w:r>
      <w:r w:rsidR="00F64F9D">
        <w:t>effondrement de la biodiversité</w:t>
      </w:r>
      <w:r w:rsidR="00EC0C0C">
        <w:t>… N</w:t>
      </w:r>
      <w:r w:rsidR="00DE0D83">
        <w:t xml:space="preserve">e </w:t>
      </w:r>
      <w:r w:rsidR="00754DB6">
        <w:t xml:space="preserve">craignons-nous </w:t>
      </w:r>
      <w:r w:rsidR="00DE0D83">
        <w:t xml:space="preserve">pas parfois </w:t>
      </w:r>
      <w:r w:rsidR="00754DB6">
        <w:t xml:space="preserve">d'être </w:t>
      </w:r>
      <w:r w:rsidR="00DE0D83">
        <w:t>submergés par l’énormité des défis à relever,</w:t>
      </w:r>
      <w:r w:rsidR="00957D50">
        <w:t xml:space="preserve"> </w:t>
      </w:r>
      <w:r w:rsidR="002038AD">
        <w:t>d’échouer</w:t>
      </w:r>
      <w:r w:rsidR="00770086">
        <w:t xml:space="preserve"> à résoudre ces difficultés inextricables ? </w:t>
      </w:r>
    </w:p>
    <w:p w:rsidR="00F64F9D" w:rsidRDefault="00957D50" w:rsidP="00F64F9D">
      <w:r>
        <w:lastRenderedPageBreak/>
        <w:t>P</w:t>
      </w:r>
      <w:r w:rsidR="00F64F9D">
        <w:t>our la première fois peut-être, le doute surgit sur notre capacité collective à maîtriser le monde</w:t>
      </w:r>
      <w:r w:rsidR="00DF4788">
        <w:t xml:space="preserve"> et assurer notre propre survie ;</w:t>
      </w:r>
      <w:r w:rsidR="00935759">
        <w:t xml:space="preserve"> </w:t>
      </w:r>
      <w:r w:rsidR="00F64F9D">
        <w:t>nous voyons les problèmes</w:t>
      </w:r>
      <w:r w:rsidR="00935759">
        <w:t>,</w:t>
      </w:r>
      <w:r w:rsidR="00F64F9D">
        <w:t xml:space="preserve"> sans voir </w:t>
      </w:r>
      <w:r w:rsidR="003B487A">
        <w:t>leurs</w:t>
      </w:r>
      <w:r w:rsidR="00F64F9D">
        <w:t xml:space="preserve"> solution</w:t>
      </w:r>
      <w:r w:rsidR="003B487A">
        <w:t>s</w:t>
      </w:r>
      <w:r w:rsidR="00F64F9D">
        <w:t xml:space="preserve">. </w:t>
      </w:r>
    </w:p>
    <w:p w:rsidR="00522BB8" w:rsidRDefault="00F64F9D" w:rsidP="00F64F9D">
      <w:r>
        <w:t xml:space="preserve">Et </w:t>
      </w:r>
      <w:r w:rsidR="0057673E">
        <w:t xml:space="preserve">007, </w:t>
      </w:r>
      <w:r>
        <w:t>pour la première fois, ne trouve pas d’issue.</w:t>
      </w:r>
    </w:p>
    <w:p w:rsidR="00496A13" w:rsidRDefault="006C7014">
      <w:r>
        <w:t xml:space="preserve">Mais ce n’est pas tout. </w:t>
      </w:r>
      <w:r w:rsidR="00C7719A">
        <w:t>C</w:t>
      </w:r>
      <w:r w:rsidR="00496A13">
        <w:t xml:space="preserve">e parallélisme entre </w:t>
      </w:r>
      <w:r w:rsidR="000A6A44">
        <w:t xml:space="preserve">le final de </w:t>
      </w:r>
      <w:r w:rsidR="000A6A44" w:rsidRPr="00481293">
        <w:rPr>
          <w:i/>
        </w:rPr>
        <w:t>Mourir peut attendre</w:t>
      </w:r>
      <w:r w:rsidR="00722977">
        <w:t xml:space="preserve"> et cette </w:t>
      </w:r>
      <w:r w:rsidR="000A6A44">
        <w:t xml:space="preserve">impasse que beaucoup voient dans </w:t>
      </w:r>
      <w:r w:rsidR="00722977">
        <w:t>l</w:t>
      </w:r>
      <w:r w:rsidR="002C6E49">
        <w:t>e</w:t>
      </w:r>
      <w:r w:rsidR="000A6A44">
        <w:t xml:space="preserve"> monde tel qu’il </w:t>
      </w:r>
      <w:r w:rsidR="002C6E49">
        <w:t>(</w:t>
      </w:r>
      <w:proofErr w:type="spellStart"/>
      <w:r w:rsidR="002C6E49">
        <w:t>dys</w:t>
      </w:r>
      <w:proofErr w:type="spellEnd"/>
      <w:r w:rsidR="002C6E49">
        <w:t>)</w:t>
      </w:r>
      <w:r w:rsidR="000A6A44">
        <w:t>fonctionne</w:t>
      </w:r>
      <w:r w:rsidR="00940916">
        <w:t xml:space="preserve"> aujourd’hui</w:t>
      </w:r>
      <w:r w:rsidR="00C7719A">
        <w:t>, peut être poussé encore plus loin</w:t>
      </w:r>
      <w:r w:rsidR="000A6A44">
        <w:t>.</w:t>
      </w:r>
      <w:r w:rsidR="00940916">
        <w:t xml:space="preserve"> Car ce final comporte un élément inédit : la présence d’une enfant</w:t>
      </w:r>
      <w:r w:rsidR="0006672F">
        <w:t xml:space="preserve"> au milieu de la bataille</w:t>
      </w:r>
      <w:r w:rsidR="00940916">
        <w:t>.</w:t>
      </w:r>
    </w:p>
    <w:p w:rsidR="00915E33" w:rsidRDefault="00D03823">
      <w:r>
        <w:t>Toujours, jusque-là,</w:t>
      </w:r>
      <w:r w:rsidR="00476DD6">
        <w:t xml:space="preserve"> </w:t>
      </w:r>
      <w:r w:rsidR="00362CC7">
        <w:t xml:space="preserve">les épiques batailles finales des </w:t>
      </w:r>
      <w:r w:rsidR="00476DD6">
        <w:t xml:space="preserve">James Bond se </w:t>
      </w:r>
      <w:r>
        <w:t>sont déroulées</w:t>
      </w:r>
      <w:r w:rsidR="00362CC7">
        <w:t xml:space="preserve"> entre</w:t>
      </w:r>
      <w:r w:rsidR="00476DD6">
        <w:t xml:space="preserve"> adultes</w:t>
      </w:r>
      <w:r w:rsidR="000D6FD8">
        <w:t xml:space="preserve">. </w:t>
      </w:r>
      <w:r w:rsidR="00F3148A">
        <w:t xml:space="preserve">Cette fois une enfant </w:t>
      </w:r>
      <w:r w:rsidR="00A0577D">
        <w:t xml:space="preserve">(sa fille même !) </w:t>
      </w:r>
      <w:r w:rsidR="00F3148A">
        <w:t>s’y trouve mêlée</w:t>
      </w:r>
      <w:r w:rsidR="00020006">
        <w:t xml:space="preserve">. </w:t>
      </w:r>
      <w:r w:rsidR="0006703A">
        <w:t>Agée de 5 ans</w:t>
      </w:r>
      <w:r w:rsidR="00105ABB">
        <w:t xml:space="preserve">, elle représente le monde de demain. </w:t>
      </w:r>
      <w:r w:rsidR="00C23810">
        <w:t>Sa vie est menacée, et s</w:t>
      </w:r>
      <w:r w:rsidR="0006672F">
        <w:t xml:space="preserve">i </w:t>
      </w:r>
      <w:r w:rsidR="00105ABB">
        <w:t xml:space="preserve">James Bond la sauve, </w:t>
      </w:r>
      <w:r w:rsidR="0006672F">
        <w:t>il</w:t>
      </w:r>
      <w:r w:rsidR="00105ABB">
        <w:t xml:space="preserve"> n’y parvient qu’au prix de sa propre existence</w:t>
      </w:r>
      <w:r w:rsidR="00103A82">
        <w:t> :</w:t>
      </w:r>
      <w:r w:rsidR="00105ABB">
        <w:t xml:space="preserve"> comme </w:t>
      </w:r>
      <w:r w:rsidR="00591C0D">
        <w:t>pour signifier que</w:t>
      </w:r>
      <w:r w:rsidR="004F04E4">
        <w:t>,</w:t>
      </w:r>
      <w:r w:rsidR="0006672F">
        <w:t xml:space="preserve"> s’il y a </w:t>
      </w:r>
      <w:r w:rsidR="00A8240A">
        <w:t xml:space="preserve">encore </w:t>
      </w:r>
      <w:r w:rsidR="0006672F">
        <w:t xml:space="preserve">une </w:t>
      </w:r>
      <w:r w:rsidR="00C23810">
        <w:t>chance</w:t>
      </w:r>
      <w:r w:rsidR="00105ABB">
        <w:t xml:space="preserve"> de </w:t>
      </w:r>
      <w:r w:rsidR="0006703A">
        <w:t>sauver</w:t>
      </w:r>
      <w:r w:rsidR="00105ABB">
        <w:t xml:space="preserve"> le monde de demain, </w:t>
      </w:r>
      <w:r w:rsidR="004015DD">
        <w:t>il faudra en</w:t>
      </w:r>
      <w:r w:rsidR="0006672F">
        <w:t xml:space="preserve"> passer par la disparition </w:t>
      </w:r>
      <w:r w:rsidR="00181E74">
        <w:t>du monde</w:t>
      </w:r>
      <w:r w:rsidR="0006672F">
        <w:t xml:space="preserve"> </w:t>
      </w:r>
      <w:r w:rsidR="00105ABB">
        <w:t>d’aujourd’hui</w:t>
      </w:r>
      <w:r w:rsidR="00591C0D">
        <w:t xml:space="preserve">. </w:t>
      </w:r>
      <w:r w:rsidR="00A8240A">
        <w:t>Elle aura</w:t>
      </w:r>
      <w:r w:rsidR="00890E10">
        <w:t xml:space="preserve"> « toute la vie devant elle</w:t>
      </w:r>
      <w:r w:rsidR="007E2D0B">
        <w:t> »</w:t>
      </w:r>
      <w:r w:rsidR="00A8240A">
        <w:t>,</w:t>
      </w:r>
      <w:r w:rsidR="008A2750">
        <w:t xml:space="preserve"> </w:t>
      </w:r>
      <w:r w:rsidR="00935759">
        <w:t xml:space="preserve">selon ses propres </w:t>
      </w:r>
      <w:r w:rsidR="00C84BAA">
        <w:t>termes</w:t>
      </w:r>
      <w:r w:rsidR="00A8240A">
        <w:t>…</w:t>
      </w:r>
      <w:r w:rsidR="00B82134">
        <w:t xml:space="preserve"> </w:t>
      </w:r>
      <w:r w:rsidR="00A8240A">
        <w:t xml:space="preserve">à condition que </w:t>
      </w:r>
      <w:r w:rsidR="005369C3">
        <w:t xml:space="preserve">lui ne </w:t>
      </w:r>
      <w:r w:rsidR="00A8240A">
        <w:t>l’ait plus</w:t>
      </w:r>
      <w:r w:rsidR="005369C3">
        <w:t>.</w:t>
      </w:r>
    </w:p>
    <w:p w:rsidR="00181E74" w:rsidRDefault="00596E95">
      <w:r>
        <w:t>Allons au bout de cette lecture : a</w:t>
      </w:r>
      <w:r w:rsidR="00915E33">
        <w:t>u fond, si James Bond disparaît, c’est qu’il fait partie du problème. Avec ses presque 60 ans d’existence, il est ce monde d’hier que nous accusons de nous avoir mené</w:t>
      </w:r>
      <w:r w:rsidR="00D16593">
        <w:t>s</w:t>
      </w:r>
      <w:r w:rsidR="00915E33">
        <w:t xml:space="preserve"> à l’impasse, qui n’a pas su se transformer </w:t>
      </w:r>
      <w:r w:rsidR="00181E74">
        <w:t>à temps</w:t>
      </w:r>
      <w:r w:rsidR="00915E33">
        <w:t>. S’il nous permet encore d’espérer un avenir, ce sera en se sacrifiant.</w:t>
      </w:r>
      <w:r>
        <w:t xml:space="preserve"> S’il demeure, si nous restons liés à lui, il nous détruira irrémédiablement, </w:t>
      </w:r>
      <w:r w:rsidR="00D16593">
        <w:t>à l’image de ce</w:t>
      </w:r>
      <w:r w:rsidR="00484193">
        <w:t xml:space="preserve"> virus </w:t>
      </w:r>
      <w:r>
        <w:t>contagieu</w:t>
      </w:r>
      <w:r w:rsidR="00484193">
        <w:t xml:space="preserve">x </w:t>
      </w:r>
      <w:r>
        <w:t xml:space="preserve">dont </w:t>
      </w:r>
      <w:r w:rsidR="009D7421">
        <w:t xml:space="preserve">il </w:t>
      </w:r>
      <w:r>
        <w:t xml:space="preserve">est </w:t>
      </w:r>
      <w:r w:rsidR="000D3C90">
        <w:t xml:space="preserve">définitivement </w:t>
      </w:r>
      <w:r w:rsidR="00484193">
        <w:t>porteur</w:t>
      </w:r>
      <w:r>
        <w:t xml:space="preserve"> </w:t>
      </w:r>
      <w:r w:rsidR="00D16593">
        <w:t xml:space="preserve">et qui perdra </w:t>
      </w:r>
      <w:r w:rsidR="00A8240A">
        <w:t xml:space="preserve">désormais </w:t>
      </w:r>
      <w:r w:rsidR="00D16593">
        <w:t>ceux qu’il touche</w:t>
      </w:r>
      <w:r w:rsidR="00A8240A">
        <w:t>ra</w:t>
      </w:r>
      <w:r w:rsidR="00D16593">
        <w:t xml:space="preserve">. </w:t>
      </w:r>
    </w:p>
    <w:p w:rsidR="00915E33" w:rsidRDefault="00D16593">
      <w:r>
        <w:t>Il n’y a pas d’échappatoire à cette alternative</w:t>
      </w:r>
      <w:r w:rsidR="00366A55">
        <w:t xml:space="preserve"> cruelle</w:t>
      </w:r>
      <w:r>
        <w:t>, c’est ce qui marque la fin de cet épisode singulier en contraste avec les habitudes.</w:t>
      </w:r>
    </w:p>
    <w:p w:rsidR="00D02290" w:rsidRDefault="00D16593">
      <w:r>
        <w:t>Mais</w:t>
      </w:r>
      <w:r w:rsidR="005369C3">
        <w:t xml:space="preserve"> s</w:t>
      </w:r>
      <w:r w:rsidR="00BA3B26">
        <w:t xml:space="preserve">oyons justes : </w:t>
      </w:r>
      <w:r w:rsidR="008930C4">
        <w:t xml:space="preserve">quelque amère que soit cette conclusion, </w:t>
      </w:r>
      <w:r w:rsidR="00BA3B26">
        <w:t xml:space="preserve">James Bond, </w:t>
      </w:r>
      <w:r w:rsidR="00C7719A">
        <w:t xml:space="preserve">en </w:t>
      </w:r>
      <w:r w:rsidR="003D0952">
        <w:t>définitive</w:t>
      </w:r>
      <w:r w:rsidR="00BA3B26">
        <w:t>, n’a pas échoué.</w:t>
      </w:r>
      <w:r w:rsidR="00EE6807">
        <w:t xml:space="preserve"> I</w:t>
      </w:r>
      <w:r w:rsidR="00BA3B26">
        <w:t xml:space="preserve">l </w:t>
      </w:r>
      <w:r w:rsidR="008A2750">
        <w:t xml:space="preserve">a même </w:t>
      </w:r>
      <w:r w:rsidR="00BA3B26">
        <w:t>réussi sa mission</w:t>
      </w:r>
      <w:r w:rsidR="00EE6807">
        <w:t>, puisque son adversaire est éliminé avec son entreprise, et</w:t>
      </w:r>
      <w:r w:rsidR="008E5B91">
        <w:t xml:space="preserve"> le monde bel et bien sauvé encore une fois ! Mais </w:t>
      </w:r>
      <w:r w:rsidR="00BA3B26">
        <w:t xml:space="preserve">dans son métier, </w:t>
      </w:r>
      <w:r w:rsidR="00A8240A">
        <w:t xml:space="preserve">les missions </w:t>
      </w:r>
      <w:r w:rsidR="008E5B91">
        <w:t>peuvent</w:t>
      </w:r>
      <w:r w:rsidR="00BA3B26">
        <w:t xml:space="preserve"> coûter la vie</w:t>
      </w:r>
      <w:r w:rsidR="00750D63">
        <w:t xml:space="preserve">, </w:t>
      </w:r>
      <w:r w:rsidR="008E5B91">
        <w:t>et ce</w:t>
      </w:r>
      <w:r w:rsidR="005369C3">
        <w:t xml:space="preserve"> risque </w:t>
      </w:r>
      <w:r w:rsidR="008E5B91">
        <w:t>maintenant</w:t>
      </w:r>
      <w:r w:rsidR="005369C3">
        <w:t xml:space="preserve"> n’est plus théorique</w:t>
      </w:r>
      <w:r w:rsidR="008E5B91">
        <w:t xml:space="preserve"> : </w:t>
      </w:r>
      <w:r w:rsidR="005369C3">
        <w:t xml:space="preserve">les menaces ne peuvent plus être prises avec cette légèreté, cette ironie </w:t>
      </w:r>
      <w:r w:rsidR="00B77847">
        <w:t>parfois,</w:t>
      </w:r>
      <w:r w:rsidR="00103A82">
        <w:t xml:space="preserve"> qui caractérisai</w:t>
      </w:r>
      <w:r w:rsidR="008A2750">
        <w:t>en</w:t>
      </w:r>
      <w:r w:rsidR="00103A82">
        <w:t>t la série</w:t>
      </w:r>
      <w:r w:rsidR="005369C3">
        <w:t>.</w:t>
      </w:r>
      <w:r w:rsidR="00A819DB">
        <w:t xml:space="preserve"> </w:t>
      </w:r>
      <w:r w:rsidR="00C04826">
        <w:t>A</w:t>
      </w:r>
      <w:r w:rsidR="00A8240A">
        <w:t xml:space="preserve">u terme de cet opus, </w:t>
      </w:r>
      <w:r w:rsidR="00031CCD">
        <w:t xml:space="preserve">007 nous prévient : </w:t>
      </w:r>
      <w:r w:rsidR="00D9608D">
        <w:t>s</w:t>
      </w:r>
      <w:r w:rsidR="00142C67">
        <w:t>auver le monde</w:t>
      </w:r>
      <w:r w:rsidR="00A8240A">
        <w:t xml:space="preserve"> </w:t>
      </w:r>
      <w:r w:rsidR="0002454F" w:rsidRPr="004015DD">
        <w:rPr>
          <w:i/>
        </w:rPr>
        <w:t>in extremis</w:t>
      </w:r>
      <w:r w:rsidR="0002454F">
        <w:t xml:space="preserve"> </w:t>
      </w:r>
      <w:r w:rsidR="008E5B91">
        <w:t>est</w:t>
      </w:r>
      <w:r w:rsidR="00031CCD">
        <w:t xml:space="preserve"> encore possible</w:t>
      </w:r>
      <w:r w:rsidR="008E5B91">
        <w:t>…</w:t>
      </w:r>
      <w:r w:rsidR="00142C67">
        <w:t xml:space="preserve"> </w:t>
      </w:r>
      <w:r w:rsidR="00031CCD">
        <w:t xml:space="preserve">mais aura un prix. </w:t>
      </w:r>
      <w:r w:rsidR="004015DD">
        <w:t>O</w:t>
      </w:r>
      <w:r w:rsidR="00DC5C5A">
        <w:t>n</w:t>
      </w:r>
      <w:r w:rsidR="005C194F">
        <w:t xml:space="preserve"> n’y arrivera pas </w:t>
      </w:r>
      <w:r w:rsidR="00031CCD">
        <w:t xml:space="preserve">comme </w:t>
      </w:r>
      <w:r w:rsidR="00DC5C5A">
        <w:t>avant</w:t>
      </w:r>
      <w:r w:rsidR="004015DD">
        <w:t xml:space="preserve"> </w:t>
      </w:r>
      <w:r w:rsidR="00031CCD">
        <w:t>par quelques pirouettes</w:t>
      </w:r>
      <w:r w:rsidR="009F4352">
        <w:t> ;</w:t>
      </w:r>
      <w:r w:rsidR="00D02290">
        <w:t xml:space="preserve"> l</w:t>
      </w:r>
      <w:r w:rsidR="002B3B03">
        <w:t>a mue sera douloureuse, elle exigera des sacrifices</w:t>
      </w:r>
      <w:r w:rsidR="003471FD">
        <w:t xml:space="preserve"> conséquents</w:t>
      </w:r>
      <w:r w:rsidR="002B3B03">
        <w:t xml:space="preserve">. </w:t>
      </w:r>
    </w:p>
    <w:p w:rsidR="00B77847" w:rsidRDefault="005C3539">
      <w:r>
        <w:t xml:space="preserve">En reprenant un peu de hauteur, il est </w:t>
      </w:r>
      <w:r w:rsidR="001C5756">
        <w:t>fascinant</w:t>
      </w:r>
      <w:r>
        <w:t xml:space="preserve"> d’observer que le cycle Craig, voulant partir de la genèse de </w:t>
      </w:r>
      <w:r w:rsidR="001F6F50">
        <w:t>son héros</w:t>
      </w:r>
      <w:r>
        <w:t xml:space="preserve">, se trouve conduit à en raconter </w:t>
      </w:r>
      <w:r w:rsidR="00F44E01">
        <w:t>la fin</w:t>
      </w:r>
      <w:r>
        <w:t xml:space="preserve">. Et </w:t>
      </w:r>
      <w:r w:rsidR="00F43146">
        <w:t>qu’il amène</w:t>
      </w:r>
      <w:r>
        <w:t xml:space="preserve"> la série</w:t>
      </w:r>
      <w:r w:rsidR="002B6837">
        <w:t xml:space="preserve"> </w:t>
      </w:r>
      <w:r w:rsidR="001F6F50">
        <w:t>entière</w:t>
      </w:r>
      <w:r w:rsidR="00F43146">
        <w:t xml:space="preserve">, </w:t>
      </w:r>
      <w:r w:rsidR="002B6837">
        <w:t xml:space="preserve">d’un </w:t>
      </w:r>
      <w:r w:rsidR="00957D50">
        <w:t>miroir flatteur</w:t>
      </w:r>
      <w:r>
        <w:t xml:space="preserve"> personnifiant la maîtrise du monde et de ses </w:t>
      </w:r>
      <w:r w:rsidR="001C5756">
        <w:t>périls</w:t>
      </w:r>
      <w:r>
        <w:t xml:space="preserve">, </w:t>
      </w:r>
      <w:r w:rsidR="00F43146">
        <w:t>à un</w:t>
      </w:r>
      <w:r w:rsidR="001F0E15">
        <w:t xml:space="preserve"> récit de la finitude humaine </w:t>
      </w:r>
      <w:r w:rsidR="00C47A90">
        <w:t>aux prises avec</w:t>
      </w:r>
      <w:r w:rsidR="001F0E15">
        <w:t xml:space="preserve"> ses</w:t>
      </w:r>
      <w:r w:rsidR="002022CB">
        <w:t xml:space="preserve"> </w:t>
      </w:r>
      <w:r w:rsidR="0059340B">
        <w:t xml:space="preserve">contradictions, ses </w:t>
      </w:r>
      <w:r w:rsidR="002022CB">
        <w:t>grandeurs et ses</w:t>
      </w:r>
      <w:r w:rsidR="001F0E15">
        <w:t xml:space="preserve"> limites</w:t>
      </w:r>
      <w:r w:rsidR="00B46470">
        <w:t>,</w:t>
      </w:r>
      <w:r w:rsidR="00B6130F">
        <w:t xml:space="preserve"> ses </w:t>
      </w:r>
      <w:r w:rsidR="0059340B">
        <w:t>espoirs</w:t>
      </w:r>
      <w:r w:rsidR="00B6130F">
        <w:t xml:space="preserve"> et ses </w:t>
      </w:r>
      <w:r w:rsidR="00657F6F">
        <w:t>angoisses</w:t>
      </w:r>
      <w:r w:rsidR="00534505">
        <w:t>.</w:t>
      </w:r>
    </w:p>
    <w:p w:rsidR="00ED005D" w:rsidRDefault="004C3479">
      <w:r>
        <w:t>F</w:t>
      </w:r>
      <w:r w:rsidR="009A521E">
        <w:t>inalement, m</w:t>
      </w:r>
      <w:r w:rsidR="00AD640F">
        <w:t xml:space="preserve">ourir ne pouvait plus attendre… </w:t>
      </w:r>
      <w:r w:rsidR="00795013">
        <w:t xml:space="preserve">Alors, </w:t>
      </w:r>
      <w:r w:rsidR="00E13CF7">
        <w:t>James Bond reviendra-t-il </w:t>
      </w:r>
      <w:r w:rsidR="0059079B">
        <w:t>un jour</w:t>
      </w:r>
      <w:r w:rsidR="000A47A4">
        <w:t xml:space="preserve"> </w:t>
      </w:r>
      <w:r w:rsidR="00E13CF7">
        <w:t>?</w:t>
      </w:r>
      <w:r w:rsidR="008E5B91">
        <w:t xml:space="preserve"> </w:t>
      </w:r>
    </w:p>
    <w:p w:rsidR="00C7719A" w:rsidRDefault="00ED005D">
      <w:r>
        <w:t>O</w:t>
      </w:r>
      <w:r w:rsidR="00E13CF7">
        <w:t xml:space="preserve">sons </w:t>
      </w:r>
      <w:r w:rsidR="008E5B91">
        <w:t>cette</w:t>
      </w:r>
      <w:r w:rsidR="00B81804">
        <w:t xml:space="preserve"> hypothèse</w:t>
      </w:r>
      <w:r w:rsidR="008E5B91">
        <w:t xml:space="preserve"> </w:t>
      </w:r>
      <w:r w:rsidR="00B86268">
        <w:t>: O</w:t>
      </w:r>
      <w:r w:rsidR="00E13CF7">
        <w:t>ui, James Bond reviendra</w:t>
      </w:r>
      <w:r w:rsidR="00B81804">
        <w:t> -</w:t>
      </w:r>
      <w:r w:rsidR="00E13CF7">
        <w:t xml:space="preserve"> mais pas tout de suite. Pour l’instant, il doit </w:t>
      </w:r>
      <w:r w:rsidR="00A91233">
        <w:t>céder</w:t>
      </w:r>
      <w:r w:rsidR="00E13CF7">
        <w:t xml:space="preserve"> la place.</w:t>
      </w:r>
      <w:r w:rsidR="008E5B91">
        <w:t xml:space="preserve"> </w:t>
      </w:r>
      <w:r w:rsidR="00B86268">
        <w:t>Beaucoup l’ont remarqué : l</w:t>
      </w:r>
      <w:r w:rsidR="00E13CF7">
        <w:t xml:space="preserve">a franchise ouvre la porte à ce </w:t>
      </w:r>
      <w:r w:rsidR="00B86268">
        <w:t xml:space="preserve">qu’un ou une autre 007, autre identité derrière le même label, vienne </w:t>
      </w:r>
      <w:r w:rsidR="00DD09AD">
        <w:t>conjurer</w:t>
      </w:r>
      <w:r w:rsidR="00B86268">
        <w:t xml:space="preserve"> </w:t>
      </w:r>
      <w:r w:rsidR="00E13CF7">
        <w:t xml:space="preserve">les </w:t>
      </w:r>
      <w:r w:rsidR="00DD09AD">
        <w:t>dangers</w:t>
      </w:r>
      <w:r w:rsidR="00E13CF7">
        <w:t xml:space="preserve"> du monde </w:t>
      </w:r>
      <w:r w:rsidR="00B86268">
        <w:t>de demain : il lui reviendra de tourner</w:t>
      </w:r>
      <w:r w:rsidR="00E13CF7">
        <w:t xml:space="preserve"> la page du monde d’hier.</w:t>
      </w:r>
    </w:p>
    <w:p w:rsidR="006C7014" w:rsidRDefault="00E13CF7" w:rsidP="006C7014">
      <w:r>
        <w:t xml:space="preserve">Et quand nous y verrons plus clair sur notre destin, quand nous pourrons </w:t>
      </w:r>
      <w:r w:rsidR="006C7014">
        <w:t xml:space="preserve">assumer l’héritage de </w:t>
      </w:r>
      <w:r>
        <w:t>notre passé</w:t>
      </w:r>
      <w:r w:rsidR="00511518">
        <w:t xml:space="preserve"> </w:t>
      </w:r>
      <w:r>
        <w:t>parce que nous lui aurons trouvé un avenir</w:t>
      </w:r>
      <w:r w:rsidR="006C7014">
        <w:t>,</w:t>
      </w:r>
      <w:r>
        <w:t xml:space="preserve"> quand le héros de demain pourra </w:t>
      </w:r>
      <w:r w:rsidR="00511518">
        <w:t xml:space="preserve">faire </w:t>
      </w:r>
      <w:r w:rsidR="00E82F4A">
        <w:t xml:space="preserve">à nouveau </w:t>
      </w:r>
      <w:r w:rsidR="00511518">
        <w:t>référence à</w:t>
      </w:r>
      <w:r>
        <w:t xml:space="preserve"> celui d’hier, alors… </w:t>
      </w:r>
    </w:p>
    <w:p w:rsidR="00E13CF7" w:rsidRDefault="00E13CF7" w:rsidP="006C7014">
      <w:pPr>
        <w:jc w:val="center"/>
      </w:pPr>
      <w:r>
        <w:t xml:space="preserve">« James Bond </w:t>
      </w:r>
      <w:proofErr w:type="spellStart"/>
      <w:r>
        <w:t>will</w:t>
      </w:r>
      <w:proofErr w:type="spellEnd"/>
      <w:r>
        <w:t xml:space="preserve"> return » !</w:t>
      </w:r>
    </w:p>
    <w:p w:rsidR="0096071D" w:rsidRDefault="00D33C5E" w:rsidP="00352C19">
      <w:pPr>
        <w:jc w:val="right"/>
      </w:pPr>
      <w:r>
        <w:t xml:space="preserve">Jean-Pierre, </w:t>
      </w:r>
      <w:r w:rsidR="00C7719A">
        <w:t>novembre</w:t>
      </w:r>
      <w:r>
        <w:t xml:space="preserve"> 2021</w:t>
      </w:r>
    </w:p>
    <w:sectPr w:rsidR="0096071D" w:rsidSect="00EA7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56"/>
    <w:rsid w:val="00003027"/>
    <w:rsid w:val="00004C45"/>
    <w:rsid w:val="00016B0F"/>
    <w:rsid w:val="00020006"/>
    <w:rsid w:val="00020154"/>
    <w:rsid w:val="00023812"/>
    <w:rsid w:val="0002454F"/>
    <w:rsid w:val="00031CCD"/>
    <w:rsid w:val="0003369C"/>
    <w:rsid w:val="00046E4B"/>
    <w:rsid w:val="00050013"/>
    <w:rsid w:val="00055919"/>
    <w:rsid w:val="0006672F"/>
    <w:rsid w:val="0006703A"/>
    <w:rsid w:val="00073D56"/>
    <w:rsid w:val="00080F3C"/>
    <w:rsid w:val="000931D7"/>
    <w:rsid w:val="000A242E"/>
    <w:rsid w:val="000A47A4"/>
    <w:rsid w:val="000A6A44"/>
    <w:rsid w:val="000A7294"/>
    <w:rsid w:val="000B1999"/>
    <w:rsid w:val="000C5E73"/>
    <w:rsid w:val="000D3C90"/>
    <w:rsid w:val="000D6FBF"/>
    <w:rsid w:val="000D6FD8"/>
    <w:rsid w:val="000F7DED"/>
    <w:rsid w:val="00103A82"/>
    <w:rsid w:val="00104177"/>
    <w:rsid w:val="00105ABB"/>
    <w:rsid w:val="001126F6"/>
    <w:rsid w:val="0011474E"/>
    <w:rsid w:val="00114C69"/>
    <w:rsid w:val="00142C67"/>
    <w:rsid w:val="00151535"/>
    <w:rsid w:val="00161F3B"/>
    <w:rsid w:val="00176FA1"/>
    <w:rsid w:val="00181E74"/>
    <w:rsid w:val="001955E0"/>
    <w:rsid w:val="001A135D"/>
    <w:rsid w:val="001A1A6F"/>
    <w:rsid w:val="001B48B3"/>
    <w:rsid w:val="001C5756"/>
    <w:rsid w:val="001D77E7"/>
    <w:rsid w:val="001E5728"/>
    <w:rsid w:val="001F0E15"/>
    <w:rsid w:val="001F6F50"/>
    <w:rsid w:val="001F75B3"/>
    <w:rsid w:val="002022CB"/>
    <w:rsid w:val="002038AD"/>
    <w:rsid w:val="00207381"/>
    <w:rsid w:val="002175D0"/>
    <w:rsid w:val="002263AF"/>
    <w:rsid w:val="00227507"/>
    <w:rsid w:val="00231DAA"/>
    <w:rsid w:val="002412A7"/>
    <w:rsid w:val="002433F6"/>
    <w:rsid w:val="00254CF3"/>
    <w:rsid w:val="00260BD1"/>
    <w:rsid w:val="00286C8A"/>
    <w:rsid w:val="002A2B3E"/>
    <w:rsid w:val="002B301A"/>
    <w:rsid w:val="002B3B03"/>
    <w:rsid w:val="002B66F1"/>
    <w:rsid w:val="002B6837"/>
    <w:rsid w:val="002C29E4"/>
    <w:rsid w:val="002C4B90"/>
    <w:rsid w:val="002C6E49"/>
    <w:rsid w:val="00301048"/>
    <w:rsid w:val="003018F8"/>
    <w:rsid w:val="00301E34"/>
    <w:rsid w:val="00304DFB"/>
    <w:rsid w:val="003101B8"/>
    <w:rsid w:val="003112E2"/>
    <w:rsid w:val="00325E15"/>
    <w:rsid w:val="00336902"/>
    <w:rsid w:val="00336E16"/>
    <w:rsid w:val="003471FD"/>
    <w:rsid w:val="00352C19"/>
    <w:rsid w:val="00356123"/>
    <w:rsid w:val="00362CC7"/>
    <w:rsid w:val="00366A55"/>
    <w:rsid w:val="00373856"/>
    <w:rsid w:val="00380D78"/>
    <w:rsid w:val="00385F19"/>
    <w:rsid w:val="00390852"/>
    <w:rsid w:val="00396A79"/>
    <w:rsid w:val="003A54D3"/>
    <w:rsid w:val="003A7032"/>
    <w:rsid w:val="003B487A"/>
    <w:rsid w:val="003C3765"/>
    <w:rsid w:val="003D0952"/>
    <w:rsid w:val="003F1C98"/>
    <w:rsid w:val="003F4D48"/>
    <w:rsid w:val="004015DD"/>
    <w:rsid w:val="004062C8"/>
    <w:rsid w:val="00410557"/>
    <w:rsid w:val="0041506C"/>
    <w:rsid w:val="00440271"/>
    <w:rsid w:val="00447A17"/>
    <w:rsid w:val="00470438"/>
    <w:rsid w:val="0047157B"/>
    <w:rsid w:val="00474C86"/>
    <w:rsid w:val="0047538B"/>
    <w:rsid w:val="0047698A"/>
    <w:rsid w:val="00476DD6"/>
    <w:rsid w:val="00481293"/>
    <w:rsid w:val="00481D33"/>
    <w:rsid w:val="00484193"/>
    <w:rsid w:val="00492356"/>
    <w:rsid w:val="00494DE2"/>
    <w:rsid w:val="00496A13"/>
    <w:rsid w:val="004A00D0"/>
    <w:rsid w:val="004A696B"/>
    <w:rsid w:val="004B6EEC"/>
    <w:rsid w:val="004B7758"/>
    <w:rsid w:val="004C0032"/>
    <w:rsid w:val="004C07D5"/>
    <w:rsid w:val="004C2ED0"/>
    <w:rsid w:val="004C3479"/>
    <w:rsid w:val="004C7832"/>
    <w:rsid w:val="004D0233"/>
    <w:rsid w:val="004D68F6"/>
    <w:rsid w:val="004F04E4"/>
    <w:rsid w:val="005038B1"/>
    <w:rsid w:val="00506D27"/>
    <w:rsid w:val="00511518"/>
    <w:rsid w:val="00517ECE"/>
    <w:rsid w:val="00522BB8"/>
    <w:rsid w:val="005338EA"/>
    <w:rsid w:val="00534505"/>
    <w:rsid w:val="005369C3"/>
    <w:rsid w:val="00537B8C"/>
    <w:rsid w:val="00541C32"/>
    <w:rsid w:val="0057673E"/>
    <w:rsid w:val="0059079B"/>
    <w:rsid w:val="00591C0D"/>
    <w:rsid w:val="0059340B"/>
    <w:rsid w:val="00596E95"/>
    <w:rsid w:val="005A4EDD"/>
    <w:rsid w:val="005C194F"/>
    <w:rsid w:val="005C3539"/>
    <w:rsid w:val="005C4F4F"/>
    <w:rsid w:val="005E0002"/>
    <w:rsid w:val="005E7C2B"/>
    <w:rsid w:val="005F6D0A"/>
    <w:rsid w:val="00611970"/>
    <w:rsid w:val="006131E8"/>
    <w:rsid w:val="006142C0"/>
    <w:rsid w:val="00622BC3"/>
    <w:rsid w:val="00633207"/>
    <w:rsid w:val="006512C6"/>
    <w:rsid w:val="00657F6F"/>
    <w:rsid w:val="00661BFB"/>
    <w:rsid w:val="00665AE1"/>
    <w:rsid w:val="00670FC5"/>
    <w:rsid w:val="00674501"/>
    <w:rsid w:val="006903A1"/>
    <w:rsid w:val="00691764"/>
    <w:rsid w:val="006947EC"/>
    <w:rsid w:val="006A22D3"/>
    <w:rsid w:val="006C3649"/>
    <w:rsid w:val="006C7014"/>
    <w:rsid w:val="006E2265"/>
    <w:rsid w:val="006E7B49"/>
    <w:rsid w:val="006F0AE2"/>
    <w:rsid w:val="00707742"/>
    <w:rsid w:val="00722977"/>
    <w:rsid w:val="00727680"/>
    <w:rsid w:val="00747788"/>
    <w:rsid w:val="00750D63"/>
    <w:rsid w:val="00754DB6"/>
    <w:rsid w:val="00755DA0"/>
    <w:rsid w:val="00770086"/>
    <w:rsid w:val="00772758"/>
    <w:rsid w:val="007855F4"/>
    <w:rsid w:val="00792C30"/>
    <w:rsid w:val="00794115"/>
    <w:rsid w:val="00795013"/>
    <w:rsid w:val="007B698D"/>
    <w:rsid w:val="007B747D"/>
    <w:rsid w:val="007E1FCF"/>
    <w:rsid w:val="007E2D0B"/>
    <w:rsid w:val="007E4569"/>
    <w:rsid w:val="007E4BA8"/>
    <w:rsid w:val="007F569F"/>
    <w:rsid w:val="0080242C"/>
    <w:rsid w:val="0083489A"/>
    <w:rsid w:val="00844D41"/>
    <w:rsid w:val="00856A4A"/>
    <w:rsid w:val="008572E6"/>
    <w:rsid w:val="00862235"/>
    <w:rsid w:val="00872FB3"/>
    <w:rsid w:val="00874424"/>
    <w:rsid w:val="00882A8C"/>
    <w:rsid w:val="008830D0"/>
    <w:rsid w:val="00890E10"/>
    <w:rsid w:val="008930C4"/>
    <w:rsid w:val="008A2750"/>
    <w:rsid w:val="008A381F"/>
    <w:rsid w:val="008A3BE6"/>
    <w:rsid w:val="008A6370"/>
    <w:rsid w:val="008B66D4"/>
    <w:rsid w:val="008D7FC2"/>
    <w:rsid w:val="008E27AB"/>
    <w:rsid w:val="008E43F6"/>
    <w:rsid w:val="008E5B91"/>
    <w:rsid w:val="008F0164"/>
    <w:rsid w:val="008F1CE1"/>
    <w:rsid w:val="00904D3E"/>
    <w:rsid w:val="00905EBD"/>
    <w:rsid w:val="009106EF"/>
    <w:rsid w:val="00915E33"/>
    <w:rsid w:val="00935759"/>
    <w:rsid w:val="00935807"/>
    <w:rsid w:val="00940916"/>
    <w:rsid w:val="00942533"/>
    <w:rsid w:val="0095070D"/>
    <w:rsid w:val="009577B4"/>
    <w:rsid w:val="00957D50"/>
    <w:rsid w:val="009604C6"/>
    <w:rsid w:val="0096071D"/>
    <w:rsid w:val="009744B0"/>
    <w:rsid w:val="009830A6"/>
    <w:rsid w:val="009936DC"/>
    <w:rsid w:val="00995A76"/>
    <w:rsid w:val="00996C97"/>
    <w:rsid w:val="009A205C"/>
    <w:rsid w:val="009A521E"/>
    <w:rsid w:val="009B4372"/>
    <w:rsid w:val="009C0298"/>
    <w:rsid w:val="009C348F"/>
    <w:rsid w:val="009D727A"/>
    <w:rsid w:val="009D7421"/>
    <w:rsid w:val="009D7BD6"/>
    <w:rsid w:val="009E330F"/>
    <w:rsid w:val="009F043E"/>
    <w:rsid w:val="009F4352"/>
    <w:rsid w:val="009F7E96"/>
    <w:rsid w:val="00A030A6"/>
    <w:rsid w:val="00A0577D"/>
    <w:rsid w:val="00A1555B"/>
    <w:rsid w:val="00A1624E"/>
    <w:rsid w:val="00A20743"/>
    <w:rsid w:val="00A409B7"/>
    <w:rsid w:val="00A44BA6"/>
    <w:rsid w:val="00A5078E"/>
    <w:rsid w:val="00A5141E"/>
    <w:rsid w:val="00A752AA"/>
    <w:rsid w:val="00A819DB"/>
    <w:rsid w:val="00A8240A"/>
    <w:rsid w:val="00A83EF2"/>
    <w:rsid w:val="00A91233"/>
    <w:rsid w:val="00AB4465"/>
    <w:rsid w:val="00AB45DD"/>
    <w:rsid w:val="00AC46FB"/>
    <w:rsid w:val="00AC4DE9"/>
    <w:rsid w:val="00AD0794"/>
    <w:rsid w:val="00AD2680"/>
    <w:rsid w:val="00AD5744"/>
    <w:rsid w:val="00AD640F"/>
    <w:rsid w:val="00AE70E3"/>
    <w:rsid w:val="00AE75F3"/>
    <w:rsid w:val="00AE797C"/>
    <w:rsid w:val="00AF067A"/>
    <w:rsid w:val="00B277D2"/>
    <w:rsid w:val="00B34BCF"/>
    <w:rsid w:val="00B4396F"/>
    <w:rsid w:val="00B43D6D"/>
    <w:rsid w:val="00B458F0"/>
    <w:rsid w:val="00B46470"/>
    <w:rsid w:val="00B466D7"/>
    <w:rsid w:val="00B53E31"/>
    <w:rsid w:val="00B6130F"/>
    <w:rsid w:val="00B663A1"/>
    <w:rsid w:val="00B67026"/>
    <w:rsid w:val="00B77847"/>
    <w:rsid w:val="00B81804"/>
    <w:rsid w:val="00B82134"/>
    <w:rsid w:val="00B86268"/>
    <w:rsid w:val="00B96FE3"/>
    <w:rsid w:val="00BA23D2"/>
    <w:rsid w:val="00BA3B26"/>
    <w:rsid w:val="00BA4C56"/>
    <w:rsid w:val="00BA5810"/>
    <w:rsid w:val="00BB0CAB"/>
    <w:rsid w:val="00BB12E8"/>
    <w:rsid w:val="00BB25E2"/>
    <w:rsid w:val="00BC5286"/>
    <w:rsid w:val="00BC5FEE"/>
    <w:rsid w:val="00BC653B"/>
    <w:rsid w:val="00BC775C"/>
    <w:rsid w:val="00BD2CA2"/>
    <w:rsid w:val="00BE6D02"/>
    <w:rsid w:val="00BF2856"/>
    <w:rsid w:val="00C04826"/>
    <w:rsid w:val="00C04FC1"/>
    <w:rsid w:val="00C153FC"/>
    <w:rsid w:val="00C155F9"/>
    <w:rsid w:val="00C21AFD"/>
    <w:rsid w:val="00C23810"/>
    <w:rsid w:val="00C303EC"/>
    <w:rsid w:val="00C30F8F"/>
    <w:rsid w:val="00C47A90"/>
    <w:rsid w:val="00C62BED"/>
    <w:rsid w:val="00C761BF"/>
    <w:rsid w:val="00C7719A"/>
    <w:rsid w:val="00C84BAA"/>
    <w:rsid w:val="00CB1297"/>
    <w:rsid w:val="00CB1659"/>
    <w:rsid w:val="00CD7732"/>
    <w:rsid w:val="00CE7795"/>
    <w:rsid w:val="00D02290"/>
    <w:rsid w:val="00D03823"/>
    <w:rsid w:val="00D04153"/>
    <w:rsid w:val="00D10B11"/>
    <w:rsid w:val="00D16593"/>
    <w:rsid w:val="00D211B5"/>
    <w:rsid w:val="00D25256"/>
    <w:rsid w:val="00D336AA"/>
    <w:rsid w:val="00D33C5E"/>
    <w:rsid w:val="00D36B14"/>
    <w:rsid w:val="00D440C2"/>
    <w:rsid w:val="00D576E0"/>
    <w:rsid w:val="00D76B73"/>
    <w:rsid w:val="00D92277"/>
    <w:rsid w:val="00D94D4D"/>
    <w:rsid w:val="00D9608D"/>
    <w:rsid w:val="00DA545A"/>
    <w:rsid w:val="00DB0EFA"/>
    <w:rsid w:val="00DB3EAB"/>
    <w:rsid w:val="00DC266D"/>
    <w:rsid w:val="00DC2CAF"/>
    <w:rsid w:val="00DC5C5A"/>
    <w:rsid w:val="00DD09AD"/>
    <w:rsid w:val="00DD596F"/>
    <w:rsid w:val="00DD59E3"/>
    <w:rsid w:val="00DE0D83"/>
    <w:rsid w:val="00DE3FE6"/>
    <w:rsid w:val="00DE7C13"/>
    <w:rsid w:val="00DF4788"/>
    <w:rsid w:val="00DF4BC1"/>
    <w:rsid w:val="00DF4E63"/>
    <w:rsid w:val="00E13CF7"/>
    <w:rsid w:val="00E1691F"/>
    <w:rsid w:val="00E2049D"/>
    <w:rsid w:val="00E22C81"/>
    <w:rsid w:val="00E22E2A"/>
    <w:rsid w:val="00E2466C"/>
    <w:rsid w:val="00E30942"/>
    <w:rsid w:val="00E34E42"/>
    <w:rsid w:val="00E51D6F"/>
    <w:rsid w:val="00E765B5"/>
    <w:rsid w:val="00E82543"/>
    <w:rsid w:val="00E82651"/>
    <w:rsid w:val="00E82F4A"/>
    <w:rsid w:val="00E86F44"/>
    <w:rsid w:val="00EA7BB1"/>
    <w:rsid w:val="00EB4745"/>
    <w:rsid w:val="00EB533F"/>
    <w:rsid w:val="00EB6A0D"/>
    <w:rsid w:val="00EC0C0C"/>
    <w:rsid w:val="00ED005D"/>
    <w:rsid w:val="00ED323C"/>
    <w:rsid w:val="00ED6260"/>
    <w:rsid w:val="00EE6807"/>
    <w:rsid w:val="00EE69A4"/>
    <w:rsid w:val="00EF107A"/>
    <w:rsid w:val="00EF35C1"/>
    <w:rsid w:val="00EF5E46"/>
    <w:rsid w:val="00EF5EBF"/>
    <w:rsid w:val="00F01A84"/>
    <w:rsid w:val="00F061C6"/>
    <w:rsid w:val="00F07FD9"/>
    <w:rsid w:val="00F20EF8"/>
    <w:rsid w:val="00F224F8"/>
    <w:rsid w:val="00F22951"/>
    <w:rsid w:val="00F24C94"/>
    <w:rsid w:val="00F3148A"/>
    <w:rsid w:val="00F43146"/>
    <w:rsid w:val="00F44E01"/>
    <w:rsid w:val="00F5562F"/>
    <w:rsid w:val="00F6376C"/>
    <w:rsid w:val="00F64F9D"/>
    <w:rsid w:val="00F705BA"/>
    <w:rsid w:val="00FA553F"/>
    <w:rsid w:val="00FB3E51"/>
    <w:rsid w:val="00FB4FB0"/>
    <w:rsid w:val="00FD15DD"/>
    <w:rsid w:val="00FF5962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C2EB-FB6C-47D5-AD94-DE6226E0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B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F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067A"/>
  </w:style>
  <w:style w:type="paragraph" w:styleId="Pieddepage">
    <w:name w:val="footer"/>
    <w:basedOn w:val="Normal"/>
    <w:link w:val="PieddepageCar"/>
    <w:uiPriority w:val="99"/>
    <w:semiHidden/>
    <w:unhideWhenUsed/>
    <w:rsid w:val="00AF0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b49a2378-73c7-4e4c-bff8-b85a2f404b86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6FA3552A665498E3D057387922BEF" ma:contentTypeVersion="12" ma:contentTypeDescription="Crée un document." ma:contentTypeScope="" ma:versionID="43f8bc5b9ab7c80233728fab4c3b1f45">
  <xsd:schema xmlns:xsd="http://www.w3.org/2001/XMLSchema" xmlns:xs="http://www.w3.org/2001/XMLSchema" xmlns:p="http://schemas.microsoft.com/office/2006/metadata/properties" xmlns:ns3="ccbbebc8-913b-4377-a306-bb1b3448c4e5" xmlns:ns4="b8832127-548c-4cdf-9d7e-58b942e8a726" targetNamespace="http://schemas.microsoft.com/office/2006/metadata/properties" ma:root="true" ma:fieldsID="24c823dc11f10d464220009e04a7e504" ns3:_="" ns4:_="">
    <xsd:import namespace="ccbbebc8-913b-4377-a306-bb1b3448c4e5"/>
    <xsd:import namespace="b8832127-548c-4cdf-9d7e-58b942e8a726"/>
    <xsd:element name="properties">
      <xsd:complexType>
        <xsd:sequence>
          <xsd:element name="documentManagement">
            <xsd:complexType>
              <xsd:all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edWithUser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bebc8-913b-4377-a306-bb1b3448c4e5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32127-548c-4cdf-9d7e-58b942e8a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E630F-21FD-4640-88FE-8BEA19930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3D3160-6340-4DEA-91B4-620805CC9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2F1CC-013D-4ECB-AAF5-4C6DE06B4E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1D80AB7-4C27-4C3E-8FF6-24F339187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bebc8-913b-4377-a306-bb1b3448c4e5"/>
    <ds:schemaRef ds:uri="b8832127-548c-4cdf-9d7e-58b942e8a7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Transdev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Jean-Pierre</dc:creator>
  <cp:keywords/>
  <dc:description/>
  <cp:lastModifiedBy>Vincent</cp:lastModifiedBy>
  <cp:revision>2</cp:revision>
  <dcterms:created xsi:type="dcterms:W3CDTF">2021-11-18T17:36:00Z</dcterms:created>
  <dcterms:modified xsi:type="dcterms:W3CDTF">2021-11-18T17:36:00Z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0x010100DE46FA3552A665498E3D057387922BEF</vt:lpwstr>
  </property>
</Properties>
</file>